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8" w:rsidRPr="00DD1F4E" w:rsidRDefault="00E926F8" w:rsidP="00E926F8">
      <w:pPr>
        <w:pStyle w:val="Vorgabetext"/>
        <w:jc w:val="center"/>
        <w:rPr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</w:pPr>
      <w:bookmarkStart w:id="0" w:name="_GoBack"/>
      <w:bookmarkEnd w:id="0"/>
      <w:r w:rsidRPr="00DD1F4E">
        <w:rPr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Bietererklärung</w:t>
      </w:r>
    </w:p>
    <w:p w:rsidR="00E926F8" w:rsidRPr="00E926F8" w:rsidRDefault="00E926F8" w:rsidP="00E926F8">
      <w:pPr>
        <w:pStyle w:val="Vorgabetext"/>
        <w:jc w:val="center"/>
        <w:rPr>
          <w:rStyle w:val="InitialStyle"/>
          <w:rFonts w:ascii="Verdana" w:hAnsi="Verdana"/>
          <w:b/>
          <w:color w:val="0000FF"/>
          <w:sz w:val="28"/>
          <w:szCs w:val="28"/>
          <w:u w:val="single"/>
          <w:lang w:val="de-DE"/>
        </w:rPr>
      </w:pPr>
    </w:p>
    <w:p w:rsidR="00E926F8" w:rsidRDefault="00E926F8">
      <w:pPr>
        <w:pStyle w:val="Vorgabetext"/>
        <w:rPr>
          <w:rStyle w:val="InitialStyle"/>
          <w:rFonts w:ascii="Verdana" w:hAnsi="Verdana"/>
          <w:b/>
          <w:sz w:val="20"/>
          <w:lang w:val="de-DE"/>
        </w:rPr>
      </w:pPr>
    </w:p>
    <w:p w:rsidR="007C4EBF" w:rsidRDefault="007C4EBF">
      <w:pPr>
        <w:pStyle w:val="Vorgabetext"/>
        <w:rPr>
          <w:rStyle w:val="InitialStyle"/>
          <w:rFonts w:ascii="Verdana" w:hAnsi="Verdana"/>
          <w:b/>
          <w:sz w:val="20"/>
          <w:lang w:val="de-DE"/>
        </w:rPr>
      </w:pPr>
      <w:r>
        <w:rPr>
          <w:rStyle w:val="InitialStyle"/>
          <w:rFonts w:ascii="Verdana" w:hAnsi="Verdana"/>
          <w:b/>
          <w:sz w:val="20"/>
          <w:lang w:val="de-DE"/>
        </w:rPr>
        <w:t xml:space="preserve">Baumaßnahme:  </w:t>
      </w:r>
      <w:r>
        <w:rPr>
          <w:rStyle w:val="InitialStyle"/>
          <w:rFonts w:ascii="Verdana" w:hAnsi="Verdana"/>
          <w:b/>
          <w:sz w:val="20"/>
          <w:lang w:val="de-DE"/>
        </w:rPr>
        <w:tab/>
      </w:r>
      <w:r>
        <w:rPr>
          <w:rStyle w:val="InitialStyle"/>
          <w:rFonts w:ascii="Verdana" w:hAnsi="Verdana"/>
          <w:b/>
          <w:i/>
          <w:sz w:val="20"/>
          <w:lang w:val="de-DE"/>
        </w:rPr>
        <w:t>Instandsetzung des/der</w:t>
      </w:r>
      <w:r>
        <w:rPr>
          <w:rStyle w:val="InitialStyle"/>
          <w:rFonts w:ascii="Verdana" w:hAnsi="Verdana"/>
          <w:b/>
          <w:sz w:val="20"/>
          <w:lang w:val="de-DE"/>
        </w:rPr>
        <w:t xml:space="preserve"> </w:t>
      </w:r>
      <w:r w:rsidRPr="00F120B5">
        <w:rPr>
          <w:rStyle w:val="InitialStyle"/>
          <w:rFonts w:ascii="Verdana" w:hAnsi="Verdana"/>
          <w:b/>
          <w:sz w:val="20"/>
          <w:lang w:val="de-DE"/>
        </w:rPr>
        <w:t>....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Auftraggeber:</w:t>
      </w:r>
      <w:r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Ev.-luth. Kirchengemeinde</w:t>
      </w:r>
      <w:r w:rsidR="00B47A42"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/-kreis/-verband</w:t>
      </w:r>
      <w:r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 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Planung und Bauüberwachung:</w:t>
      </w:r>
      <w:r w:rsidRPr="00935BD4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[Amt für Bau- und Kunstpflege</w:t>
      </w:r>
      <w:r w:rsidR="00B47A42"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 xml:space="preserve"> / Architekt</w:t>
      </w: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] .....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Telefon: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Telefax:</w:t>
      </w:r>
    </w:p>
    <w:p w:rsidR="00D25A4B" w:rsidRPr="00935BD4" w:rsidRDefault="00D25A4B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Mail: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Angebot für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[Bauleistung]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Ihre Aufforderung zur Angebotsabgabe vom.......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Bieter: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(Stempel)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Dem Angebot liegen folgende Vertragsbestandteile zu Grunde: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Allgemeine Vertragsbedingungen für die Ausführung von Bauleistungen(VOB/B)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Allgemeine Technische Vertragsbedingungen für Bauleistungen (VOB/C)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Zusätzliche Vertragsbedingungen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Besondere Vertragsbedingungen*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Ihre Aufforderung zur Angebotsabgabe vom ....*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>Der Bieter erklärt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dass er 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1.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gegen Haftpflicht- und </w:t>
      </w:r>
      <w:proofErr w:type="spell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Obhutsschäden</w:t>
      </w:r>
      <w:proofErr w:type="spell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Maßgabe von Nr. 1.</w:t>
      </w:r>
      <w:r w:rsidR="0069556B">
        <w:rPr>
          <w:rStyle w:val="InitialStyle"/>
          <w:rFonts w:ascii="Verdana" w:hAnsi="Verdana"/>
          <w:color w:val="000000" w:themeColor="text1"/>
          <w:sz w:val="20"/>
          <w:lang w:val="de-DE"/>
        </w:rPr>
        <w:t>d)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der Zusätzlichen Vertragsbedingungen versichert ist. Eine entsprechende Bestätigung des Versicherungsgebers ist beigefügt;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2.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die gewerberechtlichen Voraussetzungen für die Ausführung der angebotenen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Leistungen erfüllt;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3.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Mitglied der Berufsgenossenschaft ist;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lastRenderedPageBreak/>
        <w:t>4.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seinen gesetzlichen Pflichten zur Zahlung der vom Finanzamt erhobenen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Steuern sowie zur Zahlung der Beträge zur Sozialversicherung nachgekommen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ist;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BD4F78" w:rsidRPr="00935BD4" w:rsidRDefault="00842AA9" w:rsidP="00BD4F78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5.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dass er sich verpflichtet, in entsprechender Anwendung von § 4 Abs. 1 des Niedersächsischen Gesetzes zur Sicherung von Tariftreue und Wettbewerb bei der Vergabe öffentlicher Aufträge (</w:t>
      </w:r>
      <w:proofErr w:type="spellStart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NTVergG</w:t>
      </w:r>
      <w:proofErr w:type="spellEnd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) vom 31.10.2013 (</w:t>
      </w:r>
      <w:proofErr w:type="spellStart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Nds</w:t>
      </w:r>
      <w:proofErr w:type="spellEnd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. </w:t>
      </w:r>
      <w:proofErr w:type="spellStart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GVBl</w:t>
      </w:r>
      <w:proofErr w:type="spellEnd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. Nr. 20/2013, S. 259) d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>ie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in seinem Betrieb beschäftigten </w:t>
      </w:r>
      <w:r w:rsidR="00BD4F78" w:rsidRPr="00935C07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Arbeitnehmer/ Arbeitnehmerinnen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BD4F78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nicht unter den </w:t>
      </w:r>
      <w:r w:rsidR="00BD4F78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jeweils geltenden </w:t>
      </w:r>
      <w:r w:rsidR="00BD4F78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Mindestlohnregelungen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den Vorgaben de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>r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dem Arbeitnehmerentsendegesetz (</w:t>
      </w:r>
      <w:proofErr w:type="spellStart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AEntG</w:t>
      </w:r>
      <w:proofErr w:type="spellEnd"/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) einschlägigen Tarifvertr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äge, 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BD4F78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Fachkräfte und Spezialfacharbeiter im </w:t>
      </w:r>
      <w:r w:rsidR="00A34059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Ü</w:t>
      </w:r>
      <w:r w:rsidR="00BD4F78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brigen </w:t>
      </w:r>
      <w:r w:rsidR="00BD4F78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nicht unter dem jeweils geltenden</w:t>
      </w:r>
      <w:r w:rsidR="00BD4F78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Eck-/Tariflohn des jeweiligen Tarifvertrages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zu </w:t>
      </w:r>
      <w:r w:rsidR="00BD4F78">
        <w:rPr>
          <w:rStyle w:val="InitialStyle"/>
          <w:rFonts w:ascii="Verdana" w:hAnsi="Verdana"/>
          <w:color w:val="000000" w:themeColor="text1"/>
          <w:sz w:val="20"/>
          <w:lang w:val="de-DE"/>
        </w:rPr>
        <w:t>entlohnen</w:t>
      </w:r>
      <w:r w:rsidR="00BD4F78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(eine Liste der für allgemeinverbindlich erklärten Tarifverträge in der Bundesrepublik Deutschland ist unter folgendem Link des Bundesministeriums für Arbeit und Soziales abrufbar:</w:t>
      </w:r>
    </w:p>
    <w:p w:rsidR="00BD4F78" w:rsidRPr="00935BD4" w:rsidRDefault="008B0D22" w:rsidP="00BD4F78">
      <w:pPr>
        <w:pStyle w:val="Vorgabetext"/>
        <w:ind w:left="720"/>
        <w:jc w:val="center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hyperlink r:id="rId8" w:history="1">
        <w:r w:rsidR="00A34059" w:rsidRPr="007D322F">
          <w:rPr>
            <w:rStyle w:val="Hyperlink"/>
            <w:rFonts w:ascii="Verdana" w:hAnsi="Verdana"/>
            <w:b/>
            <w:bCs/>
            <w:sz w:val="20"/>
            <w:lang w:val="de-DE"/>
          </w:rPr>
          <w:t>www.bmas.de</w:t>
        </w:r>
      </w:hyperlink>
      <w:r w:rsidR="00BD4F78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/DE/Themen/Arbeitsrecht/Mindestlohn/inhalt.html</w:t>
      </w:r>
      <w:r w:rsidR="00BD4F78" w:rsidRPr="00935BD4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</w:t>
      </w:r>
    </w:p>
    <w:p w:rsidR="00BD4F78" w:rsidRPr="00935BD4" w:rsidRDefault="00BD4F78" w:rsidP="00BD4F78">
      <w:pPr>
        <w:pStyle w:val="Vorgabetext"/>
        <w:ind w:left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lastRenderedPageBreak/>
        <w:t>(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Dokumente zum Thema: Mindestlöhne im Sinne des </w:t>
      </w:r>
      <w:proofErr w:type="spell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AEntG</w:t>
      </w:r>
      <w:proofErr w:type="spell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und des Tarifvertragsgesetzes</w:t>
      </w: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),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vollständige und prüffähige Unterlagen der geforderten Vergabevoraussetzungen bereitzuhalten und diese dem Auftraggeber auf Verlangen auszuhändigen;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6.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Leistungen, auf die der eigene Betrieb eingerichtet ist, nur auf Nachunter- </w:t>
      </w:r>
      <w:proofErr w:type="spell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nehmer</w:t>
      </w:r>
      <w:proofErr w:type="spell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überträgt, wenn der Auftraggeber im Einzelfall schriftlich zugestimmt hat; 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7.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folgende Leistungen, auf die der eigene Betrieb nicht eingerichtet ist, an die  nachfolgend bezeichneten Nachunternehmer übertragen wird: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proofErr w:type="gramStart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1.</w:t>
      </w:r>
      <w:proofErr w:type="gramEnd"/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2. .....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3. .....</w:t>
      </w: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8.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sich verpflichtet, auch den Nachunternehmern die für ihn geltenden Pflichten nach den Ziffern 2 bis 5 aufzuerlegen und die Beachtung dieser Pflichten durch die Nachunternehmer zu überwachen;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9.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Raum für weitere Erklärungen (z.B. Preisnachlässe)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255B3E" w:rsidRDefault="00255B3E">
      <w:pPr>
        <w:pStyle w:val="Vorgabetext"/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</w:pPr>
    </w:p>
    <w:p w:rsidR="00255B3E" w:rsidRDefault="00255B3E">
      <w:pPr>
        <w:pStyle w:val="Vorgabetext"/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</w:pPr>
    </w:p>
    <w:p w:rsidR="007C4EBF" w:rsidRPr="00935BD4" w:rsidRDefault="00255B3E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 xml:space="preserve">Vom  </w:t>
      </w:r>
      <w:sdt>
        <w:sdtPr>
          <w:rPr>
            <w:rStyle w:val="InitialStyle"/>
            <w:rFonts w:ascii="Verdana" w:hAnsi="Verdana"/>
            <w:color w:val="000000" w:themeColor="text1"/>
            <w:sz w:val="20"/>
            <w:highlight w:val="lightGray"/>
            <w:u w:val="single" w:color="BFBFBF" w:themeColor="background1" w:themeShade="BF"/>
            <w:lang w:val="de-DE"/>
          </w:rPr>
          <w:alias w:val="Auswahl"/>
          <w:tag w:val="Auswahl"/>
          <w:id w:val="1186714931"/>
          <w:placeholder>
            <w:docPart w:val="DefaultPlaceholder_1082065159"/>
          </w:placeholder>
          <w:dropDownList>
            <w:listItem w:displayText="Auftraggeber" w:value="Auftraggeber"/>
            <w:listItem w:displayText="Bieter" w:value="Bieter"/>
          </w:dropDownList>
        </w:sdtPr>
        <w:sdtEndPr>
          <w:rPr>
            <w:rStyle w:val="InitialStyle"/>
          </w:rPr>
        </w:sdtEndPr>
        <w:sdtContent>
          <w:r w:rsidR="00F63C71">
            <w:rPr>
              <w:rStyle w:val="InitialStyle"/>
              <w:rFonts w:ascii="Verdana" w:hAnsi="Verdana"/>
              <w:color w:val="000000" w:themeColor="text1"/>
              <w:sz w:val="20"/>
              <w:highlight w:val="lightGray"/>
              <w:u w:val="single" w:color="BFBFBF" w:themeColor="background1" w:themeShade="BF"/>
              <w:lang w:val="de-DE"/>
            </w:rPr>
            <w:t>Bieter</w:t>
          </w:r>
        </w:sdtContent>
      </w:sdt>
      <w:r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 xml:space="preserve"> beigefügte </w:t>
      </w:r>
      <w:r w:rsidR="007C4EBF" w:rsidRPr="00935BD4"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>Anlagen</w:t>
      </w:r>
      <w:r w:rsidR="007C4EBF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[z.B. Pläne/Zeichnungen]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color w:val="000000" w:themeColor="text1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......................................................................................................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>Ort, Datum, Stempel und rechtsverbindliche Unterschrift des Bieters</w:t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  <w:t>*Nichtzutreffendes streichen</w:t>
      </w:r>
    </w:p>
    <w:sectPr w:rsidR="007C4EBF" w:rsidRPr="00935BD4">
      <w:footerReference w:type="default" r:id="rId9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12" w:rsidRDefault="00BD6B12">
      <w:r>
        <w:separator/>
      </w:r>
    </w:p>
  </w:endnote>
  <w:endnote w:type="continuationSeparator" w:id="0">
    <w:p w:rsidR="00BD6B12" w:rsidRDefault="00BD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1D" w:rsidRDefault="00E926F8">
    <w:pPr>
      <w:pStyle w:val="DefaultText"/>
      <w:tabs>
        <w:tab w:val="center" w:pos="4680"/>
        <w:tab w:val="right" w:pos="9360"/>
      </w:tabs>
      <w:rPr>
        <w:rFonts w:ascii="Verdana" w:hAnsi="Verdana"/>
        <w:sz w:val="18"/>
        <w:lang w:val="de-DE"/>
      </w:rPr>
    </w:pPr>
    <w:r>
      <w:rPr>
        <w:rFonts w:ascii="Verdana" w:hAnsi="Verdana"/>
        <w:sz w:val="18"/>
        <w:lang w:val="de-DE"/>
      </w:rPr>
      <w:t xml:space="preserve">FB </w:t>
    </w:r>
    <w:r w:rsidR="00466CF8">
      <w:rPr>
        <w:rFonts w:ascii="Verdana" w:hAnsi="Verdana"/>
        <w:sz w:val="18"/>
        <w:lang w:val="de-DE"/>
      </w:rPr>
      <w:t>4</w:t>
    </w:r>
    <w:r w:rsidR="00194E1D">
      <w:rPr>
        <w:rFonts w:ascii="Verdana" w:hAnsi="Verdana"/>
        <w:sz w:val="18"/>
        <w:lang w:val="de-DE"/>
      </w:rPr>
      <w:t xml:space="preserve"> (Bietererklärung)</w:t>
    </w:r>
    <w:r w:rsidR="00C118CE">
      <w:rPr>
        <w:rFonts w:ascii="Verdana" w:hAnsi="Verdana"/>
        <w:sz w:val="18"/>
        <w:lang w:val="de-DE"/>
      </w:rPr>
      <w:t xml:space="preserve"> – Stand: 15.05.2018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12" w:rsidRDefault="00BD6B12">
      <w:r>
        <w:separator/>
      </w:r>
    </w:p>
  </w:footnote>
  <w:footnote w:type="continuationSeparator" w:id="0">
    <w:p w:rsidR="00BD6B12" w:rsidRDefault="00BD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3AA"/>
    <w:multiLevelType w:val="hybridMultilevel"/>
    <w:tmpl w:val="6E866756"/>
    <w:lvl w:ilvl="0" w:tplc="32D6AE2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9"/>
    <w:rsid w:val="000B62AA"/>
    <w:rsid w:val="00144527"/>
    <w:rsid w:val="001717E8"/>
    <w:rsid w:val="0019451E"/>
    <w:rsid w:val="00194E1D"/>
    <w:rsid w:val="001B422E"/>
    <w:rsid w:val="00203CEE"/>
    <w:rsid w:val="00255B3E"/>
    <w:rsid w:val="0029087A"/>
    <w:rsid w:val="003633DD"/>
    <w:rsid w:val="00387D64"/>
    <w:rsid w:val="003C2712"/>
    <w:rsid w:val="00435420"/>
    <w:rsid w:val="00463557"/>
    <w:rsid w:val="00466CF8"/>
    <w:rsid w:val="005852E2"/>
    <w:rsid w:val="005E6FFB"/>
    <w:rsid w:val="0067171C"/>
    <w:rsid w:val="00675DC2"/>
    <w:rsid w:val="0068396E"/>
    <w:rsid w:val="0069556B"/>
    <w:rsid w:val="006E7D11"/>
    <w:rsid w:val="00733778"/>
    <w:rsid w:val="0079336B"/>
    <w:rsid w:val="007C4EBF"/>
    <w:rsid w:val="00842AA9"/>
    <w:rsid w:val="008B0D22"/>
    <w:rsid w:val="008F53D1"/>
    <w:rsid w:val="008F5C15"/>
    <w:rsid w:val="008F6880"/>
    <w:rsid w:val="00935BD4"/>
    <w:rsid w:val="00935C07"/>
    <w:rsid w:val="009431D5"/>
    <w:rsid w:val="00990DE5"/>
    <w:rsid w:val="009B620C"/>
    <w:rsid w:val="009D5DE7"/>
    <w:rsid w:val="00A34059"/>
    <w:rsid w:val="00A41E87"/>
    <w:rsid w:val="00B16B24"/>
    <w:rsid w:val="00B47A42"/>
    <w:rsid w:val="00BD4F78"/>
    <w:rsid w:val="00BD6B12"/>
    <w:rsid w:val="00C118CE"/>
    <w:rsid w:val="00C32A10"/>
    <w:rsid w:val="00CF2486"/>
    <w:rsid w:val="00CF7685"/>
    <w:rsid w:val="00D17D6B"/>
    <w:rsid w:val="00D25A4B"/>
    <w:rsid w:val="00D45B5F"/>
    <w:rsid w:val="00D53526"/>
    <w:rsid w:val="00D7197C"/>
    <w:rsid w:val="00DD1F4E"/>
    <w:rsid w:val="00DE46E3"/>
    <w:rsid w:val="00E466B6"/>
    <w:rsid w:val="00E73589"/>
    <w:rsid w:val="00E86C44"/>
    <w:rsid w:val="00E926F8"/>
    <w:rsid w:val="00E958BA"/>
    <w:rsid w:val="00F120B5"/>
    <w:rsid w:val="00F12194"/>
    <w:rsid w:val="00F63C71"/>
    <w:rsid w:val="00F70988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a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C3A3-794E-4386-A2DD-AE7846013EDE}"/>
      </w:docPartPr>
      <w:docPartBody>
        <w:p w:rsidR="005273FB" w:rsidRDefault="000D2E9E">
          <w:r w:rsidRPr="00A7402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9E"/>
    <w:rsid w:val="000D2E9E"/>
    <w:rsid w:val="000F6A03"/>
    <w:rsid w:val="00315FD6"/>
    <w:rsid w:val="005273FB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E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E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Baumaßnahme:</vt:lpstr>
    </vt:vector>
  </TitlesOfParts>
  <Company>LKA Hannover</Company>
  <LinksUpToDate>false</LinksUpToDate>
  <CharactersWithSpaces>3184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http://www.bmas.de/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Baumaßnahme:</dc:title>
  <dc:creator>User</dc:creator>
  <cp:lastModifiedBy>Otte, Dietmar</cp:lastModifiedBy>
  <cp:revision>2</cp:revision>
  <cp:lastPrinted>2016-05-25T14:02:00Z</cp:lastPrinted>
  <dcterms:created xsi:type="dcterms:W3CDTF">2018-05-16T07:52:00Z</dcterms:created>
  <dcterms:modified xsi:type="dcterms:W3CDTF">2018-05-16T07:52:00Z</dcterms:modified>
</cp:coreProperties>
</file>