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A1" w:rsidRPr="00EC3FC0" w:rsidRDefault="003566BD" w:rsidP="00D31EA1">
      <w:pPr>
        <w:pStyle w:val="Vorgabetext"/>
        <w:jc w:val="center"/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</w:pPr>
      <w:bookmarkStart w:id="0" w:name="_GoBack"/>
      <w:bookmarkEnd w:id="0"/>
      <w:r w:rsidRP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Unternehmer</w:t>
      </w:r>
      <w:r w:rsid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-E</w:t>
      </w:r>
      <w:r w:rsidR="00D31EA1" w:rsidRPr="00EC3FC0">
        <w:rPr>
          <w:rStyle w:val="InitialStyle"/>
          <w:rFonts w:ascii="Verdana" w:hAnsi="Verdana"/>
          <w:b/>
          <w:color w:val="000000" w:themeColor="text1"/>
          <w:sz w:val="28"/>
          <w:szCs w:val="28"/>
          <w:u w:val="single"/>
          <w:lang w:val="de-DE"/>
        </w:rPr>
        <w:t>rklärung</w:t>
      </w:r>
    </w:p>
    <w:p w:rsidR="00D31EA1" w:rsidRPr="00EC3FC0" w:rsidRDefault="00D31EA1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Baumaßnahme:  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Instandsetzung des/der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Auftraggeber: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Ev.-luth. Kirchengemeinde</w:t>
      </w:r>
      <w:r w:rsidR="00B47A42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/-kreis/-verband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.... 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Planung und Bauüberwachung:</w:t>
      </w: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[Amt für Bau- und Kunstpflege</w:t>
      </w:r>
      <w:r w:rsidR="00B47A42"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 xml:space="preserve"> / Architekt</w:t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>] .....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Telefon: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Telefax:</w:t>
      </w:r>
    </w:p>
    <w:p w:rsidR="00D25A4B" w:rsidRPr="00EC3FC0" w:rsidRDefault="00D25A4B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</w:r>
      <w:r w:rsidRPr="00EC3FC0">
        <w:rPr>
          <w:rStyle w:val="InitialStyle"/>
          <w:rFonts w:ascii="Verdana" w:hAnsi="Verdana"/>
          <w:b/>
          <w:i/>
          <w:color w:val="000000" w:themeColor="text1"/>
          <w:sz w:val="20"/>
          <w:lang w:val="de-DE"/>
        </w:rPr>
        <w:tab/>
        <w:t>Mail: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</w:p>
    <w:p w:rsidR="007C4EBF" w:rsidRPr="00EC3FC0" w:rsidRDefault="004F64EE">
      <w:pPr>
        <w:pStyle w:val="Vorgabetext"/>
        <w:rPr>
          <w:rStyle w:val="InitialStyle"/>
          <w:rFonts w:ascii="Verdana" w:hAnsi="Verdana"/>
          <w:b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Angebot</w:t>
      </w:r>
      <w:r w:rsidR="007C4EBF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für</w:t>
      </w:r>
      <w:r w:rsidR="007C4EBF" w:rsidRPr="00EC3FC0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ab/>
        <w:t>[Bauleistung]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Ihre Aufforderung zur Angebotsabgabe vom.......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0F6EE0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Unternehmer</w:t>
      </w:r>
      <w:r w:rsidR="007C4EBF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:</w:t>
      </w:r>
      <w:r w:rsidR="007C4EBF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(Stempel)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Dem Angebot liegen folgende Vertragsbestandteile zu Grunde:</w:t>
      </w:r>
    </w:p>
    <w:p w:rsidR="007C4EBF" w:rsidRPr="00EC3FC0" w:rsidRDefault="007C4EBF" w:rsidP="004F64EE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Zusätzliche Vertragsbedingungen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="004F64EE"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I</w:t>
      </w: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>hre Aufforderung zur Angebotsabgabe vom ....*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</w:t>
      </w:r>
    </w:p>
    <w:p w:rsidR="007C4EBF" w:rsidRPr="00EC3FC0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EC3FC0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Der </w:t>
      </w:r>
      <w:r w:rsidR="000F6EE0"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>Unternehmer</w:t>
      </w:r>
      <w:r w:rsidRPr="00EC3FC0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erklärt</w:t>
      </w:r>
      <w:r w:rsidRPr="00EC3FC0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dass er </w:t>
      </w:r>
    </w:p>
    <w:p w:rsidR="00842AA9" w:rsidRPr="00EC3FC0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1.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gegen Haftpflicht- und Obhutsschäden nach Maßgabe von Nr. 1.</w:t>
      </w:r>
      <w:r w:rsidR="0069556B">
        <w:rPr>
          <w:rStyle w:val="InitialStyle"/>
          <w:rFonts w:ascii="Verdana" w:hAnsi="Verdana"/>
          <w:color w:val="000000" w:themeColor="text1"/>
          <w:sz w:val="20"/>
          <w:lang w:val="de-DE"/>
        </w:rPr>
        <w:t>d)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der Zusätzlichen Vertragsbedingungen versichert ist. Eine entsprechende Bestätigung des Versicherungsgebers ist beigefügt;</w:t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2.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die gewerberechtlichen Voraussetzungen für die Ausführung der angebotenen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Leistungen erfüllt;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3.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Mitglied der Berufsgenossenschaft ist;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4.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seinen gesetzlichen Pflichten zur Zahlung der vom Finanzamt erhobenen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Steuern sowie zur Zahlung der Beträge zur Sozialversicherung nachgekommen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ist;</w:t>
      </w:r>
    </w:p>
    <w:p w:rsidR="00842AA9" w:rsidRPr="00935BD4" w:rsidRDefault="00842AA9" w:rsidP="00842AA9">
      <w:pPr>
        <w:pStyle w:val="Vorgabetext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19451E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5.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dass er sich verpflichtet, in entsprechender Anwendung von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§ 4 Abs. 1 des </w:t>
      </w:r>
      <w:r w:rsidR="00D17D6B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Nied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ersächsischen Gesetzes zur Sicherung von Tariftreue und Wettbewerb bei der Vergabe öffentlicher Aufträge (NTVergG) vom 31.10.2013 (Nds. GVBl. Nr. 20/2013, S. 259)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19451E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>ie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in seinem Betrieb beschäftigten </w:t>
      </w:r>
      <w:r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Arbeitnehmer/</w:t>
      </w:r>
      <w:r w:rsidR="00AB0AB5"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</w:t>
      </w:r>
      <w:r w:rsidRPr="00427CBA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Arbeitnehmerinnen</w:t>
      </w:r>
      <w:r w:rsidR="00A41E87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nicht unter den </w:t>
      </w:r>
      <w:r w:rsid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jeweils geltenden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Mindestlohnregelungen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</w:t>
      </w:r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den Vorgaben de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>r</w:t>
      </w:r>
      <w:r w:rsidR="00AB0AB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nach dem Arbeitnehmerentsendegesetz (AEntG) einschlägigen Tarifvertr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>äge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072E7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Fachkräfte und Spezialfacharbeiter im übrigen </w:t>
      </w:r>
      <w:r w:rsid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>nicht unter dem jeweils geltenden</w:t>
      </w:r>
      <w:r w:rsidR="00AB0AB5" w:rsidRPr="00AB0AB5">
        <w:rPr>
          <w:rStyle w:val="InitialStyle"/>
          <w:rFonts w:ascii="Verdana" w:hAnsi="Verdana"/>
          <w:b/>
          <w:color w:val="000000" w:themeColor="text1"/>
          <w:sz w:val="20"/>
          <w:lang w:val="de-DE"/>
        </w:rPr>
        <w:t xml:space="preserve"> Eck-/Tariflohn des jeweiligen Tarifvertrages</w:t>
      </w:r>
      <w:r w:rsidR="00AB0AB5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, </w:t>
      </w:r>
      <w:r w:rsidR="00194E1D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zu </w:t>
      </w:r>
      <w:r w:rsidR="00072E75">
        <w:rPr>
          <w:rStyle w:val="InitialStyle"/>
          <w:rFonts w:ascii="Verdana" w:hAnsi="Verdana"/>
          <w:color w:val="000000" w:themeColor="text1"/>
          <w:sz w:val="20"/>
          <w:lang w:val="de-DE"/>
        </w:rPr>
        <w:t>entlohnen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(eine Liste der für allgemeinverbindlich erklärten Tarifverträge in der Bundesrepublik Deutschland ist unter folgendem Link des Bundesministeriums für Arbeit und Soziales abrufbar:</w:t>
      </w:r>
    </w:p>
    <w:p w:rsidR="00A41E87" w:rsidRPr="00935BD4" w:rsidRDefault="00F56D01" w:rsidP="00A41E87">
      <w:pPr>
        <w:pStyle w:val="Vorgabetext"/>
        <w:ind w:left="720"/>
        <w:jc w:val="center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hyperlink w:history="1">
        <w:r w:rsidR="00CF2486" w:rsidRPr="00935BD4">
          <w:rPr>
            <w:rStyle w:val="Hyperlink"/>
            <w:rFonts w:ascii="Verdana" w:hAnsi="Verdana"/>
            <w:b/>
            <w:bCs/>
            <w:color w:val="000000" w:themeColor="text1"/>
            <w:sz w:val="20"/>
            <w:lang w:val="de-DE"/>
          </w:rPr>
          <w:t>www. bmas.de</w:t>
        </w:r>
      </w:hyperlink>
      <w:r w:rsidR="008F5C15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/DE/Themen/Arbeitsrecht/</w:t>
      </w:r>
      <w:r w:rsidR="009D5DE7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Mindestlohn</w:t>
      </w:r>
      <w:r w:rsidR="008F5C15" w:rsidRPr="00935BD4">
        <w:rPr>
          <w:rStyle w:val="InitialStyle"/>
          <w:rFonts w:ascii="Verdana" w:hAnsi="Verdana"/>
          <w:b/>
          <w:bCs/>
          <w:color w:val="000000" w:themeColor="text1"/>
          <w:sz w:val="20"/>
          <w:u w:val="single"/>
          <w:lang w:val="de-DE"/>
        </w:rPr>
        <w:t>/inhalt.html</w:t>
      </w:r>
      <w:r w:rsidR="009431D5" w:rsidRPr="00935BD4">
        <w:rPr>
          <w:rStyle w:val="InitialStyle"/>
          <w:rFonts w:ascii="Verdana" w:hAnsi="Verdana"/>
          <w:b/>
          <w:bCs/>
          <w:color w:val="000000" w:themeColor="text1"/>
          <w:sz w:val="20"/>
          <w:lang w:val="de-DE"/>
        </w:rPr>
        <w:t xml:space="preserve"> ,</w:t>
      </w:r>
    </w:p>
    <w:p w:rsidR="00842AA9" w:rsidRPr="00935BD4" w:rsidRDefault="00AB0AB5" w:rsidP="009431D5">
      <w:pPr>
        <w:pStyle w:val="Vorgabetext"/>
        <w:ind w:left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(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Dokumente zum Thema: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Mindestl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öhne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im Sinne des 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AEntG 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und 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des </w:t>
      </w:r>
      <w:r w:rsidR="009431D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T</w:t>
      </w:r>
      <w:r w:rsidR="008F5C1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arifvertragsgesetzes</w:t>
      </w:r>
      <w:r>
        <w:rPr>
          <w:rStyle w:val="InitialStyle"/>
          <w:rFonts w:ascii="Verdana" w:hAnsi="Verdana"/>
          <w:color w:val="000000" w:themeColor="text1"/>
          <w:sz w:val="20"/>
          <w:lang w:val="de-DE"/>
        </w:rPr>
        <w:t>),</w:t>
      </w:r>
      <w:r w:rsidR="009431D5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</w:t>
      </w:r>
      <w:r w:rsidR="00842AA9"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vollständige und prüffähige Unterlagen der geforderten Vergabevoraussetzungen bereitzuhalten und diese dem Auftraggeber auf Verlangen auszuhändigen;</w:t>
      </w:r>
    </w:p>
    <w:p w:rsidR="00842AA9" w:rsidRPr="00935BD4" w:rsidRDefault="00842AA9" w:rsidP="00842AA9">
      <w:pPr>
        <w:pStyle w:val="Vorgabetext"/>
        <w:ind w:left="720" w:hanging="720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lastRenderedPageBreak/>
        <w:t>6.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 xml:space="preserve">Leistungen, auf die der eigene Betrieb eingerichtet ist, nur auf Nachunter- nehmer überträgt, wenn der Auftraggeber im Einzelfall schriftlich zugestimmt hat; 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7.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folgende Leistungen, auf die der eigene Betrieb nicht eingerichtet ist, an die  nachfolgend bezeichneten Nachunternehmer übertragen wird: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1. .....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2. .....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3. .....</w:t>
      </w:r>
    </w:p>
    <w:p w:rsidR="00842AA9" w:rsidRPr="00935BD4" w:rsidRDefault="00842AA9" w:rsidP="00842AA9">
      <w:pPr>
        <w:pStyle w:val="Vorgabetext"/>
        <w:spacing w:line="360" w:lineRule="auto"/>
        <w:ind w:left="714" w:hanging="714"/>
        <w:jc w:val="both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>8.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sich verpflichtet, auch den Nachunternehmern die für ihn geltenden Pflichten nach den Ziffern 2 bis 5 aufzuerlegen und die Beachtung dieser Pflichten durch die Nachunternehmer zu überwachen;</w:t>
      </w: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842AA9" w:rsidRPr="00935BD4" w:rsidRDefault="00842AA9" w:rsidP="00842AA9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9. 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Raum für weitere Erklärungen (z.B. Preisnachlässe)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u w:val="single"/>
          <w:lang w:val="de-DE"/>
        </w:rPr>
        <w:t>Anlagen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 xml:space="preserve"> [z.B. Pläne/Zeichnungen]</w:t>
      </w: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rStyle w:val="InitialStyle"/>
          <w:rFonts w:ascii="Verdana" w:hAnsi="Verdana"/>
          <w:color w:val="000000" w:themeColor="text1"/>
          <w:sz w:val="20"/>
          <w:lang w:val="de-DE"/>
        </w:rPr>
      </w:pPr>
    </w:p>
    <w:p w:rsidR="007C4EBF" w:rsidRPr="00935BD4" w:rsidRDefault="007C4EBF">
      <w:pPr>
        <w:pStyle w:val="Vorgabetext"/>
        <w:rPr>
          <w:color w:val="000000" w:themeColor="text1"/>
          <w:lang w:val="de-DE"/>
        </w:rPr>
      </w:pP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  <w:t>......................................................................................................</w:t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20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 xml:space="preserve">Ort, Datum, Stempel und rechtsverbindliche Unterschrift </w:t>
      </w:r>
      <w:r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t>de</w:t>
      </w:r>
      <w:r w:rsidR="000F6EE0"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t>s Unternehmers</w:t>
      </w:r>
      <w:r w:rsidRPr="00EC3FC0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br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</w:r>
      <w:r w:rsidRPr="00935BD4">
        <w:rPr>
          <w:rStyle w:val="InitialStyle"/>
          <w:rFonts w:ascii="Verdana" w:hAnsi="Verdana"/>
          <w:color w:val="000000" w:themeColor="text1"/>
          <w:sz w:val="16"/>
          <w:lang w:val="de-DE"/>
        </w:rPr>
        <w:tab/>
        <w:t>*Nichtzutreffendes streichen</w:t>
      </w:r>
    </w:p>
    <w:sectPr w:rsidR="007C4EBF" w:rsidRPr="00935BD4">
      <w:footerReference w:type="default" r:id="rId8"/>
      <w:pgSz w:w="11906" w:h="16838"/>
      <w:pgMar w:top="1417" w:right="1440" w:bottom="1134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60" w:rsidRDefault="001D7E60">
      <w:r>
        <w:separator/>
      </w:r>
    </w:p>
  </w:endnote>
  <w:endnote w:type="continuationSeparator" w:id="0">
    <w:p w:rsidR="001D7E60" w:rsidRDefault="001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06" w:rsidRPr="00427CBA" w:rsidRDefault="00754206">
    <w:pPr>
      <w:pStyle w:val="Fuzeile"/>
      <w:rPr>
        <w:color w:val="000000" w:themeColor="text1"/>
      </w:rPr>
    </w:pPr>
    <w:r w:rsidRPr="00427CBA">
      <w:rPr>
        <w:color w:val="000000" w:themeColor="text1"/>
      </w:rPr>
      <w:t>F</w:t>
    </w:r>
    <w:r w:rsidR="00D31EA1" w:rsidRPr="00427CBA">
      <w:rPr>
        <w:color w:val="000000" w:themeColor="text1"/>
      </w:rPr>
      <w:t>B 3</w:t>
    </w:r>
    <w:r w:rsidR="00C720FF" w:rsidRPr="00427CBA">
      <w:rPr>
        <w:color w:val="000000" w:themeColor="text1"/>
      </w:rPr>
      <w:t xml:space="preserve"> </w:t>
    </w:r>
    <w:r w:rsidR="000F6EE0" w:rsidRPr="00427CBA">
      <w:rPr>
        <w:color w:val="000000" w:themeColor="text1"/>
      </w:rPr>
      <w:t>–Unter</w:t>
    </w:r>
    <w:r w:rsidR="00C720FF" w:rsidRPr="00427CBA">
      <w:rPr>
        <w:color w:val="000000" w:themeColor="text1"/>
      </w:rPr>
      <w:t>nehmer</w:t>
    </w:r>
    <w:r w:rsidR="000F6EE0" w:rsidRPr="00427CBA">
      <w:rPr>
        <w:color w:val="000000" w:themeColor="text1"/>
      </w:rPr>
      <w:t>-E</w:t>
    </w:r>
    <w:r w:rsidR="00C720FF" w:rsidRPr="00427CBA">
      <w:rPr>
        <w:color w:val="000000" w:themeColor="text1"/>
      </w:rPr>
      <w:t>rklärung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60" w:rsidRDefault="001D7E60">
      <w:r>
        <w:separator/>
      </w:r>
    </w:p>
  </w:footnote>
  <w:footnote w:type="continuationSeparator" w:id="0">
    <w:p w:rsidR="001D7E60" w:rsidRDefault="001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603AA"/>
    <w:multiLevelType w:val="hybridMultilevel"/>
    <w:tmpl w:val="6E866756"/>
    <w:lvl w:ilvl="0" w:tplc="32D6AE2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A9"/>
    <w:rsid w:val="0006668A"/>
    <w:rsid w:val="00072E75"/>
    <w:rsid w:val="000B62AA"/>
    <w:rsid w:val="000F6EE0"/>
    <w:rsid w:val="001611E6"/>
    <w:rsid w:val="0019451E"/>
    <w:rsid w:val="00194E1D"/>
    <w:rsid w:val="001D7E60"/>
    <w:rsid w:val="00203CEE"/>
    <w:rsid w:val="0029087A"/>
    <w:rsid w:val="003566BD"/>
    <w:rsid w:val="003633DD"/>
    <w:rsid w:val="00427CBA"/>
    <w:rsid w:val="00463557"/>
    <w:rsid w:val="004B46D8"/>
    <w:rsid w:val="004F64EE"/>
    <w:rsid w:val="005852E2"/>
    <w:rsid w:val="005C344F"/>
    <w:rsid w:val="005D0D92"/>
    <w:rsid w:val="005D7EF3"/>
    <w:rsid w:val="005E301B"/>
    <w:rsid w:val="005E6FFB"/>
    <w:rsid w:val="0067171C"/>
    <w:rsid w:val="00675DC2"/>
    <w:rsid w:val="0068396E"/>
    <w:rsid w:val="0069556B"/>
    <w:rsid w:val="006E33EA"/>
    <w:rsid w:val="006E7D11"/>
    <w:rsid w:val="00733778"/>
    <w:rsid w:val="00754206"/>
    <w:rsid w:val="0079336B"/>
    <w:rsid w:val="007A10B4"/>
    <w:rsid w:val="007A5C96"/>
    <w:rsid w:val="007C4EBF"/>
    <w:rsid w:val="00810032"/>
    <w:rsid w:val="00842AA9"/>
    <w:rsid w:val="008F53D1"/>
    <w:rsid w:val="008F5C15"/>
    <w:rsid w:val="00935BD4"/>
    <w:rsid w:val="009431D5"/>
    <w:rsid w:val="00990DE5"/>
    <w:rsid w:val="009B620C"/>
    <w:rsid w:val="009D5DE7"/>
    <w:rsid w:val="00A41E87"/>
    <w:rsid w:val="00A56967"/>
    <w:rsid w:val="00AB0AB5"/>
    <w:rsid w:val="00B16B24"/>
    <w:rsid w:val="00B20CDD"/>
    <w:rsid w:val="00B47A42"/>
    <w:rsid w:val="00BB462B"/>
    <w:rsid w:val="00C32A10"/>
    <w:rsid w:val="00C720FF"/>
    <w:rsid w:val="00CE2736"/>
    <w:rsid w:val="00CF2486"/>
    <w:rsid w:val="00CF7685"/>
    <w:rsid w:val="00D17D6B"/>
    <w:rsid w:val="00D25A4B"/>
    <w:rsid w:val="00D31EA1"/>
    <w:rsid w:val="00D53526"/>
    <w:rsid w:val="00D54ADC"/>
    <w:rsid w:val="00DB626B"/>
    <w:rsid w:val="00DE46E3"/>
    <w:rsid w:val="00E73589"/>
    <w:rsid w:val="00E86C44"/>
    <w:rsid w:val="00EC3FC0"/>
    <w:rsid w:val="00EF7DD9"/>
    <w:rsid w:val="00F120B5"/>
    <w:rsid w:val="00F12194"/>
    <w:rsid w:val="00F56D01"/>
    <w:rsid w:val="00F7701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2AA9"/>
    <w:rPr>
      <w:rFonts w:ascii="Tahoma" w:hAnsi="Tahoma" w:cs="Tahoma"/>
      <w:sz w:val="16"/>
      <w:szCs w:val="16"/>
    </w:rPr>
  </w:style>
  <w:style w:type="character" w:styleId="Hyperlink">
    <w:name w:val="Hyperlink"/>
    <w:rsid w:val="00842AA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A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Pr>
      <w:color w:val="000000"/>
      <w:sz w:val="24"/>
    </w:rPr>
  </w:style>
  <w:style w:type="paragraph" w:customStyle="1" w:styleId="Titel1">
    <w:name w:val="Titel1"/>
    <w:basedOn w:val="Standard"/>
    <w:pPr>
      <w:spacing w:after="960"/>
      <w:jc w:val="center"/>
    </w:pPr>
    <w:rPr>
      <w:rFonts w:ascii="Arial Black" w:hAnsi="Arial Black"/>
      <w:color w:val="000000"/>
      <w:sz w:val="48"/>
    </w:rPr>
  </w:style>
  <w:style w:type="paragraph" w:customStyle="1" w:styleId="OutlineNumbering">
    <w:name w:val="Outline Numbering"/>
    <w:basedOn w:val="Standard"/>
    <w:rPr>
      <w:color w:val="000000"/>
      <w:sz w:val="24"/>
    </w:rPr>
  </w:style>
  <w:style w:type="paragraph" w:customStyle="1" w:styleId="berschrift31">
    <w:name w:val="Überschrift 31"/>
    <w:basedOn w:val="Standard"/>
    <w:pPr>
      <w:spacing w:before="120" w:after="120"/>
    </w:pPr>
    <w:rPr>
      <w:b/>
      <w:color w:val="000000"/>
      <w:sz w:val="24"/>
    </w:rPr>
  </w:style>
  <w:style w:type="paragraph" w:customStyle="1" w:styleId="berschrift21">
    <w:name w:val="Überschrift 21"/>
    <w:basedOn w:val="Standard"/>
    <w:pPr>
      <w:spacing w:before="120" w:after="120"/>
    </w:pPr>
    <w:rPr>
      <w:rFonts w:ascii="Arial" w:hAnsi="Arial"/>
      <w:b/>
      <w:color w:val="000000"/>
      <w:sz w:val="24"/>
    </w:rPr>
  </w:style>
  <w:style w:type="paragraph" w:customStyle="1" w:styleId="berschrift11">
    <w:name w:val="Überschrift 11"/>
    <w:basedOn w:val="Standard"/>
    <w:pPr>
      <w:spacing w:before="280" w:after="140"/>
    </w:pPr>
    <w:rPr>
      <w:rFonts w:ascii="Arial Black" w:hAnsi="Arial Black"/>
      <w:color w:val="000000"/>
      <w:sz w:val="28"/>
    </w:rPr>
  </w:style>
  <w:style w:type="paragraph" w:customStyle="1" w:styleId="FirstLineIndent">
    <w:name w:val="First Line Indent"/>
    <w:basedOn w:val="Standard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Standard"/>
    <w:rPr>
      <w:color w:val="000000"/>
      <w:sz w:val="24"/>
    </w:rPr>
  </w:style>
  <w:style w:type="paragraph" w:customStyle="1" w:styleId="Bullet2">
    <w:name w:val="Bullet 2"/>
    <w:basedOn w:val="Standard"/>
    <w:rPr>
      <w:color w:val="000000"/>
      <w:sz w:val="24"/>
    </w:rPr>
  </w:style>
  <w:style w:type="paragraph" w:customStyle="1" w:styleId="Bullet1">
    <w:name w:val="Bullet 1"/>
    <w:basedOn w:val="Standard"/>
    <w:rPr>
      <w:color w:val="000000"/>
      <w:sz w:val="24"/>
    </w:rPr>
  </w:style>
  <w:style w:type="paragraph" w:customStyle="1" w:styleId="BodySingle">
    <w:name w:val="Body Single"/>
    <w:basedOn w:val="Standard"/>
    <w:rPr>
      <w:color w:val="000000"/>
      <w:sz w:val="24"/>
    </w:rPr>
  </w:style>
  <w:style w:type="paragraph" w:customStyle="1" w:styleId="DefaultText">
    <w:name w:val="Default Text"/>
    <w:basedOn w:val="Standard"/>
    <w:rPr>
      <w:color w:val="000000"/>
      <w:sz w:val="24"/>
    </w:rPr>
  </w:style>
  <w:style w:type="character" w:customStyle="1" w:styleId="InitialStyle">
    <w:name w:val="InitialStyle"/>
    <w:rPr>
      <w:rFonts w:ascii="Arial" w:hAnsi="Arial"/>
      <w:color w:val="000000"/>
      <w:spacing w:val="0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42AA9"/>
    <w:rPr>
      <w:rFonts w:ascii="Tahoma" w:hAnsi="Tahoma" w:cs="Tahoma"/>
      <w:sz w:val="16"/>
      <w:szCs w:val="16"/>
    </w:rPr>
  </w:style>
  <w:style w:type="character" w:styleId="Hyperlink">
    <w:name w:val="Hyperlink"/>
    <w:rsid w:val="00842AA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25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7D04689F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Baumaßnahme:  </vt:lpstr>
    </vt:vector>
  </TitlesOfParts>
  <Company>LKA Hannover</Company>
  <LinksUpToDate>false</LinksUpToDate>
  <CharactersWithSpaces>2983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http://www.bmas.de/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Baumaßnahme:</dc:title>
  <dc:creator>User</dc:creator>
  <cp:lastModifiedBy>Anne Rust</cp:lastModifiedBy>
  <cp:revision>2</cp:revision>
  <cp:lastPrinted>2016-05-25T14:01:00Z</cp:lastPrinted>
  <dcterms:created xsi:type="dcterms:W3CDTF">2017-01-27T08:18:00Z</dcterms:created>
  <dcterms:modified xsi:type="dcterms:W3CDTF">2017-01-27T08:18:00Z</dcterms:modified>
</cp:coreProperties>
</file>